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jpg" ContentType="image/jpeg"/>
  <Override PartName="/word/media/rId42.jpg" ContentType="image/jpeg"/>
  <Override PartName="/word/media/rId44.jpg" ContentType="image/jpeg"/>
  <Override PartName="/word/media/rId46.jpg" ContentType="image/jpeg"/>
  <Override PartName="/word/media/rId48.jpg" ContentType="image/jpeg"/>
  <Override PartName="/word/media/rId50.jpg" ContentType="image/jpeg"/>
  <Override PartName="/word/media/rId52.jpg" ContentType="image/jpeg"/>
  <Override PartName="/word/media/rId54.jpg" ContentType="image/jpeg"/>
  <Override PartName="/word/media/rId56.jpg" ContentType="image/jpeg"/>
  <Override PartName="/word/media/rId58.jpg" ContentType="image/jpeg"/>
  <Override PartName="/word/media/rId60.jpg" ContentType="image/jpeg"/>
  <Override PartName="/word/media/rId26.jpg" ContentType="image/jpeg"/>
  <Override PartName="/word/media/rId62.jpg" ContentType="image/jpeg"/>
  <Override PartName="/word/media/rId64.jpg" ContentType="image/jpeg"/>
  <Override PartName="/word/media/rId66.jpg" ContentType="image/jpeg"/>
  <Override PartName="/word/media/rId28.jpg" ContentType="image/jpeg"/>
  <Override PartName="/word/media/rId30.jpg" ContentType="image/jpeg"/>
  <Override PartName="/word/media/rId32.jpg" ContentType="image/jpeg"/>
  <Override PartName="/word/media/rId34.jpg" ContentType="image/jpeg"/>
  <Override PartName="/word/media/rId36.jpg" ContentType="image/jpeg"/>
  <Override PartName="/word/media/rId38.jpg" ContentType="image/jpeg"/>
  <Override PartName="/word/media/rId40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Арбатова</w:t>
      </w:r>
      <w:r>
        <w:t xml:space="preserve"> </w:t>
      </w:r>
      <w:r>
        <w:t xml:space="preserve">Варвара</w:t>
      </w:r>
      <w:r>
        <w:t xml:space="preserve"> </w:t>
      </w:r>
      <w:r>
        <w:t xml:space="preserve">Петровна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Приобретение практических навыков по установке операционной системы Linux на виртуальную машину.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FirstParagraph"/>
      </w:pPr>
      <w:r>
        <w:t xml:space="preserve">Установить дистрибутив Kali Linux на виртуальную машину VirtualBox.</w:t>
      </w:r>
    </w:p>
    <w:p>
      <w:pPr>
        <w:pStyle w:val="Heading1"/>
      </w:pPr>
      <w:bookmarkStart w:id="22" w:name="теоретическое-введение"/>
      <w:r>
        <w:t xml:space="preserve">Теоретическое введение</w:t>
      </w:r>
      <w:bookmarkEnd w:id="22"/>
    </w:p>
    <w:p>
      <w:pPr>
        <w:pStyle w:val="FirstParagraph"/>
      </w:pPr>
      <w:r>
        <w:t xml:space="preserve">Kali Linux — это дистрибутив Linux на основе Debian с открытым исходным кодом, предназначенный для расширенного тестирования на проникновение, проверки уязвимостей, аудита безопасности систем и сетей.</w:t>
      </w:r>
    </w:p>
    <w:p>
      <w:pPr>
        <w:pStyle w:val="BodyText"/>
      </w:pPr>
      <w:r>
        <w:t xml:space="preserve">Сферы применения дистрибутива:</w:t>
      </w:r>
    </w:p>
    <w:p>
      <w:pPr>
        <w:pStyle w:val="BodyText"/>
      </w:pPr>
      <w:r>
        <w:t xml:space="preserve">Тестирование на проникновение. Kali Linux широко используется в области тестирования безопасности, чтобы оценить уязвимости в компьютерных системах, сетях и приложениях. ОС предоставляет множество инструментов для обнаружения уязвимостей.</w:t>
      </w:r>
    </w:p>
    <w:p>
      <w:pPr>
        <w:pStyle w:val="BodyText"/>
      </w:pPr>
      <w:r>
        <w:t xml:space="preserve">Цифровое расследование. Дистрибутив предоставляет инструменты для сбора и анализа цифровых данных, включая восстановление удаленных файлов, извлечение метаданных, анализ системных журналов и т.д.</w:t>
      </w:r>
    </w:p>
    <w:p>
      <w:pPr>
        <w:pStyle w:val="BodyText"/>
      </w:pPr>
      <w:r>
        <w:t xml:space="preserve">Обратная разработка. Kali Linux содержит инструменты, которые помогают разработчикам анализировать готовое программное обеспечение, чтобы понять его работу, выявить уязвимости или разработать альтернативные реализации.</w:t>
      </w:r>
    </w:p>
    <w:p>
      <w:pPr>
        <w:pStyle w:val="BodyText"/>
      </w:pPr>
      <w:r>
        <w:t xml:space="preserve">Безопасность беспроводных сетей. У ОС есть набор инструментов для проверки и обеспечения безопасности беспроводных сетей. Kali Linux поддерживает анализ беспроводных протоколов, перехват и дешифрование сетевого трафика, а также атаки на беспроводные сети.</w:t>
      </w:r>
    </w:p>
    <w:p>
      <w:pPr>
        <w:pStyle w:val="BodyText"/>
      </w:pPr>
      <w:r>
        <w:t xml:space="preserve">Защита информации. Kali Linux также может использоваться для обеспечения безопасности информации, включая мониторинг сетевой активности, обнаружение вторжений, защиту от DDoS-атак и настройку брандмауэров.</w:t>
      </w:r>
    </w:p>
    <w:p>
      <w:pPr>
        <w:pStyle w:val="Heading1"/>
      </w:pPr>
      <w:bookmarkStart w:id="23" w:name="выполнение-лабораторной-работы"/>
      <w:r>
        <w:t xml:space="preserve">Выполнение лабораторной работы</w:t>
      </w:r>
      <w:bookmarkEnd w:id="23"/>
    </w:p>
    <w:p>
      <w:pPr>
        <w:pStyle w:val="FirstParagraph"/>
      </w:pPr>
      <w:r>
        <w:t xml:space="preserve">Начиню создание. Называю машину, устанавливаю тип, подтип и версию</w:t>
      </w:r>
    </w:p>
    <w:bookmarkStart w:id="0" w:name="fig:001"/>
    <w:p>
      <w:pPr>
        <w:pStyle w:val="CaptionedFigure"/>
      </w:pPr>
      <w:bookmarkStart w:id="25" w:name="fig:001"/>
      <w:r>
        <w:drawing>
          <wp:inline>
            <wp:extent cx="5334000" cy="2120802"/>
            <wp:effectExtent b="0" l="0" r="0" t="0"/>
            <wp:docPr descr="Figure 1: Начало создания" title="" id="1" name="Picture"/>
            <a:graphic>
              <a:graphicData uri="http://schemas.openxmlformats.org/drawingml/2006/picture">
                <pic:pic>
                  <pic:nvPicPr>
                    <pic:cNvPr descr="image/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0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1: Начало создания</w:t>
      </w:r>
    </w:p>
    <w:bookmarkEnd w:id="0"/>
    <w:p>
      <w:pPr>
        <w:pStyle w:val="BodyText"/>
      </w:pPr>
      <w:r>
        <w:t xml:space="preserve">Выделю 4096 Мб основной памяти и 3 процессора</w:t>
      </w:r>
    </w:p>
    <w:bookmarkStart w:id="0" w:name="fig:001"/>
    <w:p>
      <w:pPr>
        <w:pStyle w:val="CaptionedFigure"/>
      </w:pPr>
      <w:bookmarkStart w:id="27" w:name="fig:001"/>
      <w:r>
        <w:drawing>
          <wp:inline>
            <wp:extent cx="5334000" cy="2317155"/>
            <wp:effectExtent b="0" l="0" r="0" t="0"/>
            <wp:docPr descr="Figure 2: Память и процессоры" title="" id="1" name="Picture"/>
            <a:graphic>
              <a:graphicData uri="http://schemas.openxmlformats.org/drawingml/2006/picture">
                <pic:pic>
                  <pic:nvPicPr>
                    <pic:cNvPr descr="image/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7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2: Память и процессоры</w:t>
      </w:r>
    </w:p>
    <w:bookmarkEnd w:id="0"/>
    <w:p>
      <w:pPr>
        <w:pStyle w:val="BodyText"/>
      </w:pPr>
      <w:r>
        <w:t xml:space="preserve">Создаю новый виртуальный диск на 40 Гб</w:t>
      </w:r>
    </w:p>
    <w:bookmarkStart w:id="0" w:name="fig:001"/>
    <w:p>
      <w:pPr>
        <w:pStyle w:val="CaptionedFigure"/>
      </w:pPr>
      <w:bookmarkStart w:id="29" w:name="fig:001"/>
      <w:r>
        <w:drawing>
          <wp:inline>
            <wp:extent cx="5334000" cy="3639939"/>
            <wp:effectExtent b="0" l="0" r="0" t="0"/>
            <wp:docPr descr="Figure 3: Виртуальный диск" title="" id="1" name="Picture"/>
            <a:graphic>
              <a:graphicData uri="http://schemas.openxmlformats.org/drawingml/2006/picture">
                <pic:pic>
                  <pic:nvPicPr>
                    <pic:cNvPr descr="image/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9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3: Виртуальный диск</w:t>
      </w:r>
    </w:p>
    <w:bookmarkEnd w:id="0"/>
    <w:p>
      <w:pPr>
        <w:pStyle w:val="BodyText"/>
      </w:pPr>
      <w:r>
        <w:t xml:space="preserve">В настройках захожу в носители, в контроллеры добавляю установленный с официального сайта образ диска</w:t>
      </w:r>
    </w:p>
    <w:bookmarkStart w:id="0" w:name="fig:001"/>
    <w:p>
      <w:pPr>
        <w:pStyle w:val="CaptionedFigure"/>
      </w:pPr>
      <w:bookmarkStart w:id="31" w:name="fig:001"/>
      <w:r>
        <w:drawing>
          <wp:inline>
            <wp:extent cx="5334000" cy="2631013"/>
            <wp:effectExtent b="0" l="0" r="0" t="0"/>
            <wp:docPr descr="Figure 4: Контроллер" title="" id="1" name="Picture"/>
            <a:graphic>
              <a:graphicData uri="http://schemas.openxmlformats.org/drawingml/2006/picture">
                <pic:pic>
                  <pic:nvPicPr>
                    <pic:cNvPr descr="image/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1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4: Контроллер</w:t>
      </w:r>
    </w:p>
    <w:bookmarkEnd w:id="0"/>
    <w:p>
      <w:pPr>
        <w:pStyle w:val="BodyText"/>
      </w:pPr>
      <w:r>
        <w:t xml:space="preserve">Запускаю машину</w:t>
      </w:r>
    </w:p>
    <w:bookmarkStart w:id="0" w:name="fig:001"/>
    <w:p>
      <w:pPr>
        <w:pStyle w:val="CaptionedFigure"/>
      </w:pPr>
      <w:bookmarkStart w:id="33" w:name="fig:001"/>
      <w:r>
        <w:drawing>
          <wp:inline>
            <wp:extent cx="5334000" cy="3989587"/>
            <wp:effectExtent b="0" l="0" r="0" t="0"/>
            <wp:docPr descr="Figure 5: Запуск машины" title="" id="1" name="Picture"/>
            <a:graphic>
              <a:graphicData uri="http://schemas.openxmlformats.org/drawingml/2006/picture">
                <pic:pic>
                  <pic:nvPicPr>
                    <pic:cNvPr descr="image/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9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5: Запуск машины</w:t>
      </w:r>
    </w:p>
    <w:bookmarkEnd w:id="0"/>
    <w:p>
      <w:pPr>
        <w:pStyle w:val="BodyText"/>
      </w:pPr>
      <w:r>
        <w:t xml:space="preserve">Выбираю графическую установку</w:t>
      </w:r>
    </w:p>
    <w:bookmarkStart w:id="0" w:name="fig:001"/>
    <w:p>
      <w:pPr>
        <w:pStyle w:val="CaptionedFigure"/>
      </w:pPr>
      <w:bookmarkStart w:id="35" w:name="fig:001"/>
      <w:r>
        <w:drawing>
          <wp:inline>
            <wp:extent cx="5334000" cy="4069054"/>
            <wp:effectExtent b="0" l="0" r="0" t="0"/>
            <wp:docPr descr="Figure 6: Графическая установка" title="" id="1" name="Picture"/>
            <a:graphic>
              <a:graphicData uri="http://schemas.openxmlformats.org/drawingml/2006/picture">
                <pic:pic>
                  <pic:nvPicPr>
                    <pic:cNvPr descr="image/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9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6: Графическая установка</w:t>
      </w:r>
    </w:p>
    <w:bookmarkEnd w:id="0"/>
    <w:p>
      <w:pPr>
        <w:pStyle w:val="BodyText"/>
      </w:pPr>
      <w:r>
        <w:t xml:space="preserve">Выбираю русский язык</w:t>
      </w:r>
    </w:p>
    <w:bookmarkStart w:id="0" w:name="fig:001"/>
    <w:p>
      <w:pPr>
        <w:pStyle w:val="CaptionedFigure"/>
      </w:pPr>
      <w:bookmarkStart w:id="37" w:name="fig:001"/>
      <w:r>
        <w:drawing>
          <wp:inline>
            <wp:extent cx="5334000" cy="3943967"/>
            <wp:effectExtent b="0" l="0" r="0" t="0"/>
            <wp:docPr descr="Figure 7: Язык" title="" id="1" name="Picture"/>
            <a:graphic>
              <a:graphicData uri="http://schemas.openxmlformats.org/drawingml/2006/picture">
                <pic:pic>
                  <pic:nvPicPr>
                    <pic:cNvPr descr="image/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3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7: Язык</w:t>
      </w:r>
    </w:p>
    <w:bookmarkEnd w:id="0"/>
    <w:p>
      <w:pPr>
        <w:pStyle w:val="BodyText"/>
      </w:pPr>
      <w:r>
        <w:t xml:space="preserve">Вбиваю имя этого компьютера, согласно соглашению об именовании</w:t>
      </w:r>
    </w:p>
    <w:bookmarkStart w:id="0" w:name="fig:001"/>
    <w:p>
      <w:pPr>
        <w:pStyle w:val="CaptionedFigure"/>
      </w:pPr>
      <w:bookmarkStart w:id="39" w:name="fig:001"/>
      <w:r>
        <w:drawing>
          <wp:inline>
            <wp:extent cx="5334000" cy="3501916"/>
            <wp:effectExtent b="0" l="0" r="0" t="0"/>
            <wp:docPr descr="Figure 8: Имя компьютера" title="" id="1" name="Picture"/>
            <a:graphic>
              <a:graphicData uri="http://schemas.openxmlformats.org/drawingml/2006/picture">
                <pic:pic>
                  <pic:nvPicPr>
                    <pic:cNvPr descr="image/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1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8: Имя компьютера</w:t>
      </w:r>
    </w:p>
    <w:bookmarkEnd w:id="0"/>
    <w:p>
      <w:pPr>
        <w:pStyle w:val="BodyText"/>
      </w:pPr>
      <w:r>
        <w:t xml:space="preserve">Ввожу так же имя домена</w:t>
      </w:r>
    </w:p>
    <w:bookmarkStart w:id="0" w:name="fig:001"/>
    <w:p>
      <w:pPr>
        <w:pStyle w:val="CaptionedFigure"/>
      </w:pPr>
      <w:bookmarkStart w:id="41" w:name="fig:001"/>
      <w:r>
        <w:drawing>
          <wp:inline>
            <wp:extent cx="5334000" cy="4092583"/>
            <wp:effectExtent b="0" l="0" r="0" t="0"/>
            <wp:docPr descr="Figure 9: Имя домена" title="" id="1" name="Picture"/>
            <a:graphic>
              <a:graphicData uri="http://schemas.openxmlformats.org/drawingml/2006/picture">
                <pic:pic>
                  <pic:nvPicPr>
                    <pic:cNvPr descr="image/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2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9: Имя домена</w:t>
      </w:r>
    </w:p>
    <w:bookmarkEnd w:id="0"/>
    <w:p>
      <w:pPr>
        <w:pStyle w:val="BodyText"/>
      </w:pPr>
      <w:r>
        <w:t xml:space="preserve">Ввожу имя пользователя</w:t>
      </w:r>
    </w:p>
    <w:bookmarkStart w:id="0" w:name="fig:001"/>
    <w:p>
      <w:pPr>
        <w:pStyle w:val="CaptionedFigure"/>
      </w:pPr>
      <w:bookmarkStart w:id="43" w:name="fig:001"/>
      <w:r>
        <w:drawing>
          <wp:inline>
            <wp:extent cx="5334000" cy="3925018"/>
            <wp:effectExtent b="0" l="0" r="0" t="0"/>
            <wp:docPr descr="Figure 10: Имя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5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10: Имя пользователя</w:t>
      </w:r>
    </w:p>
    <w:bookmarkEnd w:id="0"/>
    <w:p>
      <w:pPr>
        <w:pStyle w:val="BodyText"/>
      </w:pPr>
      <w:r>
        <w:t xml:space="preserve">Следующее имя учётной записи задается автоматически</w:t>
      </w:r>
    </w:p>
    <w:bookmarkStart w:id="0" w:name="fig:001"/>
    <w:p>
      <w:pPr>
        <w:pStyle w:val="CaptionedFigure"/>
      </w:pPr>
      <w:bookmarkStart w:id="45" w:name="fig:001"/>
      <w:r>
        <w:drawing>
          <wp:inline>
            <wp:extent cx="5334000" cy="4022583"/>
            <wp:effectExtent b="0" l="0" r="0" t="0"/>
            <wp:docPr descr="Figure 11: Имя учётной записи" title="" id="1" name="Picture"/>
            <a:graphic>
              <a:graphicData uri="http://schemas.openxmlformats.org/drawingml/2006/picture">
                <pic:pic>
                  <pic:nvPicPr>
                    <pic:cNvPr descr="imag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2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11: Имя учётной записи</w:t>
      </w:r>
    </w:p>
    <w:bookmarkEnd w:id="0"/>
    <w:p>
      <w:pPr>
        <w:pStyle w:val="BodyText"/>
      </w:pPr>
      <w:r>
        <w:t xml:space="preserve">Задаю пароль</w:t>
      </w:r>
    </w:p>
    <w:bookmarkStart w:id="0" w:name="fig:001"/>
    <w:p>
      <w:pPr>
        <w:pStyle w:val="CaptionedFigure"/>
      </w:pPr>
      <w:bookmarkStart w:id="47" w:name="fig:001"/>
      <w:r>
        <w:drawing>
          <wp:inline>
            <wp:extent cx="5334000" cy="3998814"/>
            <wp:effectExtent b="0" l="0" r="0" t="0"/>
            <wp:docPr descr="Figure 12: Пароль" title="" id="1" name="Picture"/>
            <a:graphic>
              <a:graphicData uri="http://schemas.openxmlformats.org/drawingml/2006/picture">
                <pic:pic>
                  <pic:nvPicPr>
                    <pic:cNvPr descr="imag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12: Пароль</w:t>
      </w:r>
    </w:p>
    <w:bookmarkEnd w:id="0"/>
    <w:p>
      <w:pPr>
        <w:pStyle w:val="BodyText"/>
      </w:pPr>
      <w:r>
        <w:t xml:space="preserve">Выбираю время</w:t>
      </w:r>
    </w:p>
    <w:bookmarkStart w:id="0" w:name="fig:001"/>
    <w:p>
      <w:pPr>
        <w:pStyle w:val="CaptionedFigure"/>
      </w:pPr>
      <w:bookmarkStart w:id="49" w:name="fig:001"/>
      <w:r>
        <w:drawing>
          <wp:inline>
            <wp:extent cx="5334000" cy="3971984"/>
            <wp:effectExtent b="0" l="0" r="0" t="0"/>
            <wp:docPr descr="Figure 13: Выбор времени" title="" id="1" name="Picture"/>
            <a:graphic>
              <a:graphicData uri="http://schemas.openxmlformats.org/drawingml/2006/picture">
                <pic:pic>
                  <pic:nvPicPr>
                    <pic:cNvPr descr="imag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1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13: Выбор времени</w:t>
      </w:r>
    </w:p>
    <w:bookmarkEnd w:id="0"/>
    <w:p>
      <w:pPr>
        <w:pStyle w:val="BodyText"/>
      </w:pPr>
      <w:r>
        <w:t xml:space="preserve">Выбираю использовать весь диск, чтобы всё прошло автоматически</w:t>
      </w:r>
    </w:p>
    <w:bookmarkStart w:id="0" w:name="fig:001"/>
    <w:p>
      <w:pPr>
        <w:pStyle w:val="CaptionedFigure"/>
      </w:pPr>
      <w:bookmarkStart w:id="51" w:name="fig:001"/>
      <w:r>
        <w:drawing>
          <wp:inline>
            <wp:extent cx="5334000" cy="4007269"/>
            <wp:effectExtent b="0" l="0" r="0" t="0"/>
            <wp:docPr descr="Figure 14: Разметка диска" title="" id="1" name="Picture"/>
            <a:graphic>
              <a:graphicData uri="http://schemas.openxmlformats.org/drawingml/2006/picture">
                <pic:pic>
                  <pic:nvPicPr>
                    <pic:cNvPr descr="image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7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14: Разметка диска</w:t>
      </w:r>
    </w:p>
    <w:bookmarkEnd w:id="0"/>
    <w:p>
      <w:pPr>
        <w:pStyle w:val="BodyText"/>
      </w:pPr>
      <w:r>
        <w:t xml:space="preserve">Выбора нет, выбираю единственный предложенный</w:t>
      </w:r>
    </w:p>
    <w:bookmarkStart w:id="0" w:name="fig:001"/>
    <w:p>
      <w:pPr>
        <w:pStyle w:val="CaptionedFigure"/>
      </w:pPr>
      <w:bookmarkStart w:id="53" w:name="fig:001"/>
      <w:r>
        <w:drawing>
          <wp:inline>
            <wp:extent cx="5334000" cy="4012300"/>
            <wp:effectExtent b="0" l="0" r="0" t="0"/>
            <wp:docPr descr="Figure 15: Разметка диска" title="" id="1" name="Picture"/>
            <a:graphic>
              <a:graphicData uri="http://schemas.openxmlformats.org/drawingml/2006/picture">
                <pic:pic>
                  <pic:nvPicPr>
                    <pic:cNvPr descr="image/1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2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15: Разметка диска</w:t>
      </w:r>
    </w:p>
    <w:bookmarkEnd w:id="0"/>
    <w:p>
      <w:pPr>
        <w:pStyle w:val="BodyText"/>
      </w:pPr>
      <w:r>
        <w:t xml:space="preserve">Читаю, что написано и выполняю инструкцию</w:t>
      </w:r>
    </w:p>
    <w:bookmarkStart w:id="0" w:name="fig:001"/>
    <w:p>
      <w:pPr>
        <w:pStyle w:val="CaptionedFigure"/>
      </w:pPr>
      <w:bookmarkStart w:id="55" w:name="fig:001"/>
      <w:r>
        <w:drawing>
          <wp:inline>
            <wp:extent cx="5334000" cy="3978694"/>
            <wp:effectExtent b="0" l="0" r="0" t="0"/>
            <wp:docPr descr="Figure 16: Разметка дисков" title="" id="1" name="Picture"/>
            <a:graphic>
              <a:graphicData uri="http://schemas.openxmlformats.org/drawingml/2006/picture">
                <pic:pic>
                  <pic:nvPicPr>
                    <pic:cNvPr descr="imag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8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16: Разметка дисков</w:t>
      </w:r>
    </w:p>
    <w:bookmarkEnd w:id="0"/>
    <w:p>
      <w:pPr>
        <w:pStyle w:val="BodyText"/>
      </w:pPr>
      <w:r>
        <w:t xml:space="preserve">Заканчиваю разметку и записываю изменения на диск</w:t>
      </w:r>
    </w:p>
    <w:bookmarkStart w:id="0" w:name="fig:001"/>
    <w:p>
      <w:pPr>
        <w:pStyle w:val="CaptionedFigure"/>
      </w:pPr>
      <w:bookmarkStart w:id="57" w:name="fig:001"/>
      <w:r>
        <w:drawing>
          <wp:inline>
            <wp:extent cx="5334000" cy="4017294"/>
            <wp:effectExtent b="0" l="0" r="0" t="0"/>
            <wp:docPr descr="Figure 17: Разметка дисков" title="" id="1" name="Picture"/>
            <a:graphic>
              <a:graphicData uri="http://schemas.openxmlformats.org/drawingml/2006/picture">
                <pic:pic>
                  <pic:nvPicPr>
                    <pic:cNvPr descr="image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17: Разметка дисков</w:t>
      </w:r>
    </w:p>
    <w:bookmarkEnd w:id="0"/>
    <w:p>
      <w:pPr>
        <w:pStyle w:val="BodyText"/>
      </w:pPr>
      <w:r>
        <w:t xml:space="preserve">Выбираю да. Если выбрать нет, машина не запустится</w:t>
      </w:r>
    </w:p>
    <w:bookmarkStart w:id="0" w:name="fig:001"/>
    <w:p>
      <w:pPr>
        <w:pStyle w:val="CaptionedFigure"/>
      </w:pPr>
      <w:bookmarkStart w:id="59" w:name="fig:001"/>
      <w:r>
        <w:drawing>
          <wp:inline>
            <wp:extent cx="5334000" cy="3988728"/>
            <wp:effectExtent b="0" l="0" r="0" t="0"/>
            <wp:docPr descr="Figure 18: Разметка дисков" title="" id="1" name="Picture"/>
            <a:graphic>
              <a:graphicData uri="http://schemas.openxmlformats.org/drawingml/2006/picture">
                <pic:pic>
                  <pic:nvPicPr>
                    <pic:cNvPr descr="image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8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18: Разметка дисков</w:t>
      </w:r>
    </w:p>
    <w:bookmarkEnd w:id="0"/>
    <w:p>
      <w:pPr>
        <w:pStyle w:val="BodyText"/>
      </w:pPr>
      <w:r>
        <w:t xml:space="preserve">Ничего не меняю, всё правильно</w:t>
      </w:r>
    </w:p>
    <w:bookmarkStart w:id="0" w:name="fig:001"/>
    <w:p>
      <w:pPr>
        <w:pStyle w:val="CaptionedFigure"/>
      </w:pPr>
      <w:bookmarkStart w:id="61" w:name="fig:001"/>
      <w:r>
        <w:drawing>
          <wp:inline>
            <wp:extent cx="5334000" cy="3998814"/>
            <wp:effectExtent b="0" l="0" r="0" t="0"/>
            <wp:docPr descr="Figure 19: Выбор ПО" title="" id="1" name="Picture"/>
            <a:graphic>
              <a:graphicData uri="http://schemas.openxmlformats.org/drawingml/2006/picture">
                <pic:pic>
                  <pic:nvPicPr>
                    <pic:cNvPr descr="imag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19: Выбор ПО</w:t>
      </w:r>
    </w:p>
    <w:bookmarkEnd w:id="0"/>
    <w:p>
      <w:pPr>
        <w:pStyle w:val="BodyText"/>
      </w:pPr>
      <w:r>
        <w:t xml:space="preserve">Выбираю автоматический вариант</w:t>
      </w:r>
    </w:p>
    <w:bookmarkStart w:id="0" w:name="fig:001"/>
    <w:p>
      <w:pPr>
        <w:pStyle w:val="CaptionedFigure"/>
      </w:pPr>
      <w:bookmarkStart w:id="63" w:name="fig:001"/>
      <w:r>
        <w:drawing>
          <wp:inline>
            <wp:extent cx="5334000" cy="4008950"/>
            <wp:effectExtent b="0" l="0" r="0" t="0"/>
            <wp:docPr descr="Figure 20: Системный загрузчик" title="" id="1" name="Picture"/>
            <a:graphic>
              <a:graphicData uri="http://schemas.openxmlformats.org/drawingml/2006/picture">
                <pic:pic>
                  <pic:nvPicPr>
                    <pic:cNvPr descr="image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8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20: Системный загрузчик</w:t>
      </w:r>
    </w:p>
    <w:bookmarkEnd w:id="0"/>
    <w:p>
      <w:pPr>
        <w:pStyle w:val="BodyText"/>
      </w:pPr>
      <w:r>
        <w:t xml:space="preserve">Установка завершена. Нажимаю продолжить</w:t>
      </w:r>
    </w:p>
    <w:bookmarkStart w:id="0" w:name="fig:001"/>
    <w:p>
      <w:pPr>
        <w:pStyle w:val="CaptionedFigure"/>
      </w:pPr>
      <w:bookmarkStart w:id="65" w:name="fig:001"/>
      <w:r>
        <w:drawing>
          <wp:inline>
            <wp:extent cx="5334000" cy="4047883"/>
            <wp:effectExtent b="0" l="0" r="0" t="0"/>
            <wp:docPr descr="Figure 21: 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7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 21: Завершение установки</w:t>
      </w:r>
    </w:p>
    <w:bookmarkEnd w:id="0"/>
    <w:p>
      <w:pPr>
        <w:pStyle w:val="BodyText"/>
      </w:pPr>
      <w:r>
        <w:t xml:space="preserve">Готова виртуальная машина</w:t>
      </w:r>
    </w:p>
    <w:bookmarkStart w:id="0" w:name="fig:001"/>
    <w:p>
      <w:pPr>
        <w:pStyle w:val="CaptionedFigure"/>
      </w:pPr>
      <w:bookmarkStart w:id="67" w:name="fig:001"/>
      <w:r>
        <w:drawing>
          <wp:inline>
            <wp:extent cx="5334000" cy="2788800"/>
            <wp:effectExtent b="0" l="0" r="0" t="0"/>
            <wp:docPr descr="Figure 22: Готово!" title="" id="1" name="Picture"/>
            <a:graphic>
              <a:graphicData uri="http://schemas.openxmlformats.org/drawingml/2006/picture">
                <pic:pic>
                  <pic:nvPicPr>
                    <pic:cNvPr descr="imag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22: Готово!</w:t>
      </w:r>
    </w:p>
    <w:bookmarkEnd w:id="0"/>
    <w:p>
      <w:pPr>
        <w:pStyle w:val="Heading1"/>
      </w:pPr>
      <w:bookmarkStart w:id="68" w:name="выводы"/>
      <w:r>
        <w:t xml:space="preserve">Выводы</w:t>
      </w:r>
      <w:bookmarkEnd w:id="68"/>
    </w:p>
    <w:p>
      <w:pPr>
        <w:pStyle w:val="FirstParagraph"/>
      </w:pPr>
      <w:r>
        <w:t xml:space="preserve">Приобрела практические навыки по установке операционной системы Linux на виртуальную машину. Установила дистрибутив Kali LInux на VirtualBox.</w:t>
      </w:r>
    </w:p>
    <w:p>
      <w:pPr>
        <w:pStyle w:val="Heading1"/>
      </w:pPr>
      <w:bookmarkStart w:id="69" w:name="список-литературы"/>
      <w:r>
        <w:t xml:space="preserve">Список литературы</w:t>
      </w:r>
      <w:bookmarkEnd w:id="69"/>
    </w:p>
    <w:bookmarkStart w:id="70" w:name="refs"/>
    <w:bookmarkEnd w:id="7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jpg" /><Relationship Type="http://schemas.openxmlformats.org/officeDocument/2006/relationships/image" Id="rId42" Target="media/rId42.jpg" /><Relationship Type="http://schemas.openxmlformats.org/officeDocument/2006/relationships/image" Id="rId44" Target="media/rId44.jp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6" Target="media/rId56.jpg" /><Relationship Type="http://schemas.openxmlformats.org/officeDocument/2006/relationships/image" Id="rId58" Target="media/rId58.jpg" /><Relationship Type="http://schemas.openxmlformats.org/officeDocument/2006/relationships/image" Id="rId60" Target="media/rId60.jpg" /><Relationship Type="http://schemas.openxmlformats.org/officeDocument/2006/relationships/image" Id="rId26" Target="media/rId26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6" Target="media/rId66.jpg" /><Relationship Type="http://schemas.openxmlformats.org/officeDocument/2006/relationships/image" Id="rId28" Target="media/rId28.jpg" /><Relationship Type="http://schemas.openxmlformats.org/officeDocument/2006/relationships/image" Id="rId30" Target="media/rId30.jpg" /><Relationship Type="http://schemas.openxmlformats.org/officeDocument/2006/relationships/image" Id="rId32" Target="media/rId32.jpg" /><Relationship Type="http://schemas.openxmlformats.org/officeDocument/2006/relationships/image" Id="rId34" Target="media/rId34.jp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</dc:title>
  <dc:creator>Арбатова Варвара Петровна</dc:creator>
  <dc:language>ru-RU</dc:language>
  <cp:keywords/>
  <dcterms:created xsi:type="dcterms:W3CDTF">2025-03-05T15:27:17Z</dcterms:created>
  <dcterms:modified xsi:type="dcterms:W3CDTF">2025-03-05T15:27:17Z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Информационная безопасность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